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9C" w:rsidRPr="0054678B" w:rsidRDefault="007B3CEC" w:rsidP="001F5D6D">
      <w:pPr>
        <w:pStyle w:val="ConsPlusNormal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Требования при обращении с группами однородных отходов</w:t>
      </w:r>
    </w:p>
    <w:bookmarkEnd w:id="0"/>
    <w:p w:rsidR="007E429C" w:rsidRDefault="007E429C" w:rsidP="007E429C">
      <w:pPr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A6AC1" w:rsidRPr="002E52B8" w:rsidRDefault="00AE7A18" w:rsidP="002E52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B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E429C" w:rsidRPr="002E52B8">
        <w:rPr>
          <w:rFonts w:ascii="Times New Roman" w:hAnsi="Times New Roman" w:cs="Times New Roman"/>
          <w:sz w:val="28"/>
          <w:szCs w:val="28"/>
        </w:rPr>
        <w:t>Министерств</w:t>
      </w:r>
      <w:r w:rsidRPr="002E52B8">
        <w:rPr>
          <w:rFonts w:ascii="Times New Roman" w:hAnsi="Times New Roman" w:cs="Times New Roman"/>
          <w:sz w:val="28"/>
          <w:szCs w:val="28"/>
        </w:rPr>
        <w:t>априродных ресурсов и экологии</w:t>
      </w:r>
      <w:r w:rsidR="007E429C" w:rsidRPr="002E52B8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6A6AC1" w:rsidRPr="002E52B8">
        <w:rPr>
          <w:rFonts w:ascii="Times New Roman" w:hAnsi="Times New Roman" w:cs="Times New Roman"/>
          <w:sz w:val="28"/>
          <w:szCs w:val="28"/>
        </w:rPr>
        <w:t>11</w:t>
      </w:r>
      <w:r w:rsidR="007E429C" w:rsidRPr="002E52B8">
        <w:rPr>
          <w:rFonts w:ascii="Times New Roman" w:hAnsi="Times New Roman" w:cs="Times New Roman"/>
          <w:sz w:val="28"/>
          <w:szCs w:val="28"/>
        </w:rPr>
        <w:t>.</w:t>
      </w:r>
      <w:r w:rsidR="006A6AC1" w:rsidRPr="002E52B8">
        <w:rPr>
          <w:rFonts w:ascii="Times New Roman" w:hAnsi="Times New Roman" w:cs="Times New Roman"/>
          <w:sz w:val="28"/>
          <w:szCs w:val="28"/>
        </w:rPr>
        <w:t>06</w:t>
      </w:r>
      <w:r w:rsidR="007E429C" w:rsidRPr="002E52B8">
        <w:rPr>
          <w:rFonts w:ascii="Times New Roman" w:hAnsi="Times New Roman" w:cs="Times New Roman"/>
          <w:sz w:val="28"/>
          <w:szCs w:val="28"/>
        </w:rPr>
        <w:t>.202</w:t>
      </w:r>
      <w:r w:rsidRPr="002E52B8">
        <w:rPr>
          <w:rFonts w:ascii="Times New Roman" w:hAnsi="Times New Roman" w:cs="Times New Roman"/>
          <w:sz w:val="28"/>
          <w:szCs w:val="28"/>
        </w:rPr>
        <w:t>1</w:t>
      </w:r>
      <w:r w:rsidR="007E429C" w:rsidRPr="002E52B8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6A6AC1" w:rsidRPr="002E52B8">
        <w:rPr>
          <w:rFonts w:ascii="Times New Roman" w:hAnsi="Times New Roman" w:cs="Times New Roman"/>
          <w:sz w:val="28"/>
          <w:szCs w:val="28"/>
        </w:rPr>
        <w:t xml:space="preserve">ы требования при обращении с группами однородных отходов </w:t>
      </w:r>
      <w:r w:rsidR="006A6AC1" w:rsidRPr="002E52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6AC1" w:rsidRPr="002E52B8">
        <w:rPr>
          <w:rFonts w:ascii="Times New Roman" w:hAnsi="Times New Roman" w:cs="Times New Roman"/>
          <w:sz w:val="28"/>
          <w:szCs w:val="28"/>
        </w:rPr>
        <w:t>-</w:t>
      </w:r>
      <w:r w:rsidR="006A6AC1" w:rsidRPr="002E52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A6AC1" w:rsidRPr="002E52B8">
        <w:rPr>
          <w:rFonts w:ascii="Times New Roman" w:hAnsi="Times New Roman" w:cs="Times New Roman"/>
          <w:sz w:val="28"/>
          <w:szCs w:val="28"/>
        </w:rPr>
        <w:t xml:space="preserve"> классов опасности.</w:t>
      </w:r>
    </w:p>
    <w:p w:rsidR="00AE7A18" w:rsidRPr="002E52B8" w:rsidRDefault="00AE7A18" w:rsidP="002E52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B8">
        <w:rPr>
          <w:rFonts w:ascii="Times New Roman" w:hAnsi="Times New Roman" w:cs="Times New Roman"/>
          <w:sz w:val="28"/>
          <w:szCs w:val="28"/>
        </w:rPr>
        <w:t xml:space="preserve">Приказ вступает в силу 1 марта 2022 года </w:t>
      </w:r>
      <w:r w:rsidR="006A6AC1" w:rsidRPr="002E52B8">
        <w:rPr>
          <w:rFonts w:ascii="Times New Roman" w:hAnsi="Times New Roman" w:cs="Times New Roman"/>
          <w:sz w:val="28"/>
          <w:szCs w:val="28"/>
        </w:rPr>
        <w:t>и действует до 1 марта 2028 года</w:t>
      </w:r>
      <w:r w:rsidRPr="002E52B8">
        <w:rPr>
          <w:rFonts w:ascii="Times New Roman" w:hAnsi="Times New Roman" w:cs="Times New Roman"/>
          <w:sz w:val="28"/>
          <w:szCs w:val="28"/>
        </w:rPr>
        <w:t>.</w:t>
      </w:r>
    </w:p>
    <w:p w:rsidR="006A6AC1" w:rsidRPr="002E52B8" w:rsidRDefault="006A6AC1" w:rsidP="002E52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B8">
        <w:rPr>
          <w:rFonts w:ascii="Times New Roman" w:hAnsi="Times New Roman" w:cs="Times New Roman"/>
          <w:sz w:val="28"/>
          <w:szCs w:val="28"/>
        </w:rPr>
        <w:t xml:space="preserve">Указанные требования распространяются на следующие группы 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>однородных отходов:</w:t>
      </w:r>
    </w:p>
    <w:p w:rsidR="006A6AC1" w:rsidRPr="002E52B8" w:rsidRDefault="006A6AC1" w:rsidP="002E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 - отходы аккумуляторов и аккумуляторных батарей транспортных средств;</w:t>
      </w:r>
    </w:p>
    <w:p w:rsidR="00C131B1" w:rsidRPr="002E52B8" w:rsidRDefault="002E52B8" w:rsidP="002E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</w:t>
      </w:r>
      <w:r w:rsidR="00C131B1" w:rsidRPr="002E52B8">
        <w:rPr>
          <w:rFonts w:ascii="Times New Roman" w:eastAsia="Times New Roman" w:hAnsi="Times New Roman" w:cs="Times New Roman"/>
          <w:sz w:val="28"/>
          <w:szCs w:val="28"/>
        </w:rPr>
        <w:t>атареи и аккумуляторы, утратившие потребительские свойства, кроме аккумул</w:t>
      </w:r>
      <w:r>
        <w:rPr>
          <w:rFonts w:ascii="Times New Roman" w:eastAsia="Times New Roman" w:hAnsi="Times New Roman" w:cs="Times New Roman"/>
          <w:sz w:val="28"/>
          <w:szCs w:val="28"/>
        </w:rPr>
        <w:t>яторов для транспортных средств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1B1" w:rsidRPr="002E52B8" w:rsidRDefault="002E52B8" w:rsidP="002E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131B1" w:rsidRPr="002E52B8">
        <w:rPr>
          <w:rFonts w:ascii="Times New Roman" w:eastAsia="Times New Roman" w:hAnsi="Times New Roman" w:cs="Times New Roman"/>
          <w:sz w:val="28"/>
          <w:szCs w:val="28"/>
        </w:rPr>
        <w:t>инеральные и синтетические масла, утра</w:t>
      </w:r>
      <w:r>
        <w:rPr>
          <w:rFonts w:ascii="Times New Roman" w:eastAsia="Times New Roman" w:hAnsi="Times New Roman" w:cs="Times New Roman"/>
          <w:sz w:val="28"/>
          <w:szCs w:val="28"/>
        </w:rPr>
        <w:t>тившие потребительские свойства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1B1" w:rsidRPr="002E52B8" w:rsidRDefault="002E52B8" w:rsidP="002E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31B1" w:rsidRPr="002E52B8">
        <w:rPr>
          <w:rFonts w:ascii="Times New Roman" w:eastAsia="Times New Roman" w:hAnsi="Times New Roman" w:cs="Times New Roman"/>
          <w:sz w:val="28"/>
          <w:szCs w:val="28"/>
        </w:rPr>
        <w:t>борудование компьютерное, электронное, оптическое, утра</w:t>
      </w:r>
      <w:r>
        <w:rPr>
          <w:rFonts w:ascii="Times New Roman" w:eastAsia="Times New Roman" w:hAnsi="Times New Roman" w:cs="Times New Roman"/>
          <w:sz w:val="28"/>
          <w:szCs w:val="28"/>
        </w:rPr>
        <w:t>тившее потребительские свойства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1B1" w:rsidRPr="002E52B8" w:rsidRDefault="002E52B8" w:rsidP="002E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31B1" w:rsidRPr="002E52B8">
        <w:rPr>
          <w:rFonts w:ascii="Times New Roman" w:eastAsia="Times New Roman" w:hAnsi="Times New Roman" w:cs="Times New Roman"/>
          <w:sz w:val="28"/>
          <w:szCs w:val="28"/>
        </w:rPr>
        <w:t>тходы шин, покрышек, камер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1B1" w:rsidRPr="002E52B8" w:rsidRDefault="002E52B8" w:rsidP="002E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31B1" w:rsidRPr="002E52B8">
        <w:rPr>
          <w:rFonts w:ascii="Times New Roman" w:eastAsia="Times New Roman" w:hAnsi="Times New Roman" w:cs="Times New Roman"/>
          <w:sz w:val="28"/>
          <w:szCs w:val="28"/>
        </w:rPr>
        <w:t>тходы электролитов аккумуляторов и аккумуляторных батарей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1B1" w:rsidRPr="002E52B8" w:rsidRDefault="00C131B1" w:rsidP="002E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Отходы аккумуляторов транспортных средств </w:t>
      </w:r>
      <w:r w:rsidR="00B24946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 нак</w:t>
      </w:r>
      <w:r w:rsidR="00B24946">
        <w:rPr>
          <w:rFonts w:ascii="Times New Roman" w:eastAsia="Times New Roman" w:hAnsi="Times New Roman" w:cs="Times New Roman"/>
          <w:sz w:val="28"/>
          <w:szCs w:val="28"/>
        </w:rPr>
        <w:t>апливаться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 отдельно от других отходов. Не допускается смешение указанных отходов с иными отходами, в том числе с твердыми коммунальными отходами.</w:t>
      </w:r>
    </w:p>
    <w:p w:rsidR="005A5495" w:rsidRPr="002E52B8" w:rsidRDefault="005A5495" w:rsidP="002E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B8">
        <w:rPr>
          <w:rFonts w:ascii="Times New Roman" w:eastAsia="Times New Roman" w:hAnsi="Times New Roman" w:cs="Times New Roman"/>
          <w:sz w:val="28"/>
          <w:szCs w:val="28"/>
        </w:rPr>
        <w:t>Накопление, хранение отходов аккумуляторов транспортных средс</w:t>
      </w:r>
      <w:r w:rsidR="00B24946">
        <w:rPr>
          <w:rFonts w:ascii="Times New Roman" w:eastAsia="Times New Roman" w:hAnsi="Times New Roman" w:cs="Times New Roman"/>
          <w:sz w:val="28"/>
          <w:szCs w:val="28"/>
        </w:rPr>
        <w:t xml:space="preserve">тв осуществляются в помещениях с 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>приточно-вытяжной вентиляцией, в которые исключен доступ посторонних лиц.</w:t>
      </w:r>
    </w:p>
    <w:p w:rsidR="005A5495" w:rsidRPr="002E52B8" w:rsidRDefault="005A5495" w:rsidP="002E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B8">
        <w:rPr>
          <w:rFonts w:ascii="Times New Roman" w:hAnsi="Times New Roman" w:cs="Times New Roman"/>
          <w:sz w:val="28"/>
          <w:szCs w:val="28"/>
        </w:rPr>
        <w:t>В течение 11 месяцев со дня образования отходов аккумуляторов транспортных средств хозяйствующие субъекты обязаны передать их юридическому лицу или индивидуальному</w:t>
      </w:r>
      <w:r w:rsidR="00995F2B">
        <w:rPr>
          <w:rFonts w:ascii="Times New Roman" w:hAnsi="Times New Roman" w:cs="Times New Roman"/>
          <w:sz w:val="28"/>
          <w:szCs w:val="28"/>
        </w:rPr>
        <w:t xml:space="preserve"> предпринимателю, осуществляющим</w:t>
      </w:r>
      <w:r w:rsidRPr="002E52B8">
        <w:rPr>
          <w:rFonts w:ascii="Times New Roman" w:hAnsi="Times New Roman" w:cs="Times New Roman"/>
          <w:sz w:val="28"/>
          <w:szCs w:val="28"/>
        </w:rPr>
        <w:t xml:space="preserve"> на законных основаниях деятельность по </w:t>
      </w:r>
      <w:r w:rsidR="00B24946">
        <w:rPr>
          <w:rFonts w:ascii="Times New Roman" w:hAnsi="Times New Roman" w:cs="Times New Roman"/>
          <w:sz w:val="28"/>
          <w:szCs w:val="28"/>
        </w:rPr>
        <w:t>обращению с</w:t>
      </w:r>
      <w:r w:rsidRPr="002E52B8">
        <w:rPr>
          <w:rFonts w:ascii="Times New Roman" w:hAnsi="Times New Roman" w:cs="Times New Roman"/>
          <w:sz w:val="28"/>
          <w:szCs w:val="28"/>
        </w:rPr>
        <w:t xml:space="preserve"> отход</w:t>
      </w:r>
      <w:r w:rsidR="00B24946">
        <w:rPr>
          <w:rFonts w:ascii="Times New Roman" w:hAnsi="Times New Roman" w:cs="Times New Roman"/>
          <w:sz w:val="28"/>
          <w:szCs w:val="28"/>
        </w:rPr>
        <w:t>ами</w:t>
      </w:r>
      <w:r w:rsidRPr="002E52B8">
        <w:rPr>
          <w:rFonts w:ascii="Times New Roman" w:hAnsi="Times New Roman" w:cs="Times New Roman"/>
          <w:sz w:val="28"/>
          <w:szCs w:val="28"/>
        </w:rPr>
        <w:t>.</w:t>
      </w:r>
    </w:p>
    <w:p w:rsidR="005A5495" w:rsidRPr="002E52B8" w:rsidRDefault="00B24946" w:rsidP="002E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хранения</w:t>
      </w:r>
      <w:r w:rsidR="005A5495" w:rsidRPr="002E52B8">
        <w:rPr>
          <w:rFonts w:ascii="Times New Roman" w:eastAsia="Times New Roman" w:hAnsi="Times New Roman" w:cs="Times New Roman"/>
          <w:sz w:val="28"/>
          <w:szCs w:val="28"/>
        </w:rPr>
        <w:t xml:space="preserve"> отходов аккумуляторов транспортных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не более </w:t>
      </w:r>
      <w:r w:rsidR="005A5495" w:rsidRPr="002E52B8">
        <w:rPr>
          <w:rFonts w:ascii="Times New Roman" w:eastAsia="Times New Roman" w:hAnsi="Times New Roman" w:cs="Times New Roman"/>
          <w:sz w:val="28"/>
          <w:szCs w:val="28"/>
        </w:rPr>
        <w:t>36 месяцев.</w:t>
      </w:r>
    </w:p>
    <w:p w:rsidR="005A5495" w:rsidRPr="002E52B8" w:rsidRDefault="005A5495" w:rsidP="002E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Накопление повреждённых аккумуляторов осуществляется в кислотоупорной таре либо щелочеустойчивой таре отдельно от иных отходов аккумуляторов. Указанные отходы не подлежат хранению и должны быть освобождены от электролита. </w:t>
      </w:r>
    </w:p>
    <w:p w:rsidR="005A5495" w:rsidRPr="002E52B8" w:rsidRDefault="005A5495" w:rsidP="002E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B8">
        <w:rPr>
          <w:rFonts w:ascii="Times New Roman" w:eastAsia="Times New Roman" w:hAnsi="Times New Roman" w:cs="Times New Roman"/>
          <w:sz w:val="28"/>
          <w:szCs w:val="28"/>
        </w:rPr>
        <w:t>Помещение, предназначенное для накопления или хранения отходов аккумуляторов транспортных средств, содержащих электролиты, должно быть оборудовано средствами для ликвидации возможного пролива электролитов, обеспечивающими их нейтрализацию.</w:t>
      </w:r>
    </w:p>
    <w:p w:rsidR="007C118E" w:rsidRPr="002E52B8" w:rsidRDefault="007C118E" w:rsidP="002E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B8">
        <w:rPr>
          <w:rFonts w:ascii="Times New Roman" w:eastAsia="Times New Roman" w:hAnsi="Times New Roman" w:cs="Times New Roman"/>
          <w:sz w:val="28"/>
          <w:szCs w:val="28"/>
        </w:rPr>
        <w:t>Транспортирование отходов аккумуляторов транспортных средств осуществляется при условии исключения возможность утечки электролита.</w:t>
      </w:r>
    </w:p>
    <w:p w:rsidR="004241E5" w:rsidRPr="002E52B8" w:rsidRDefault="004241E5" w:rsidP="002E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7434016</wp:posOffset>
            </wp:positionH>
            <wp:positionV relativeFrom="page">
              <wp:posOffset>6486144</wp:posOffset>
            </wp:positionV>
            <wp:extent cx="6099" cy="3048"/>
            <wp:effectExtent l="0" t="0" r="0" b="0"/>
            <wp:wrapSquare wrapText="bothSides"/>
            <wp:docPr id="10756" name="Picture 10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6" name="Picture 107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5FD" w:rsidRPr="002E52B8">
        <w:rPr>
          <w:rFonts w:ascii="Times New Roman" w:eastAsia="Times New Roman" w:hAnsi="Times New Roman" w:cs="Times New Roman"/>
          <w:sz w:val="28"/>
          <w:szCs w:val="28"/>
        </w:rPr>
        <w:t>При о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>бработк</w:t>
      </w:r>
      <w:r w:rsidR="006715FD" w:rsidRPr="002E52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>, утилизаци</w:t>
      </w:r>
      <w:r w:rsidR="006715FD" w:rsidRPr="002E52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 и обезвреживани</w:t>
      </w:r>
      <w:r w:rsidR="006715FD" w:rsidRPr="002E52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 отходов аккумуляторов транспортных средств </w:t>
      </w:r>
      <w:r w:rsidR="006715FD" w:rsidRPr="002E52B8">
        <w:rPr>
          <w:rFonts w:ascii="Times New Roman" w:eastAsia="Times New Roman" w:hAnsi="Times New Roman" w:cs="Times New Roman"/>
          <w:sz w:val="28"/>
          <w:szCs w:val="28"/>
        </w:rPr>
        <w:t xml:space="preserve">должно соблюдаться 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>услови</w:t>
      </w:r>
      <w:r w:rsidR="006715FD" w:rsidRPr="002E52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безопасности окружающей среды и здоровья человека. Выбор технологии 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lastRenderedPageBreak/>
        <w:t>утилизации указанных отходов осуществляется с применением наилучших доступных технологий.</w:t>
      </w:r>
    </w:p>
    <w:p w:rsidR="007D3ECC" w:rsidRPr="002E52B8" w:rsidRDefault="007F608B" w:rsidP="002E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Накопление м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>инеральны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 и синтетически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 мас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>л, утративши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 потребительские свойства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D3ECC" w:rsidRPr="002E52B8">
        <w:rPr>
          <w:rFonts w:ascii="Times New Roman" w:eastAsia="Times New Roman" w:hAnsi="Times New Roman" w:cs="Times New Roman"/>
          <w:sz w:val="28"/>
          <w:szCs w:val="28"/>
        </w:rPr>
        <w:t>осуществляется в закрытых емкостях. Нестационарные емкости размещаются на поддонах, исключающих утечку отходов масел.</w:t>
      </w:r>
    </w:p>
    <w:p w:rsidR="007D3ECC" w:rsidRPr="002E52B8" w:rsidRDefault="007D3ECC" w:rsidP="002E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B8">
        <w:rPr>
          <w:rFonts w:ascii="Times New Roman" w:eastAsia="Times New Roman" w:hAnsi="Times New Roman" w:cs="Times New Roman"/>
          <w:sz w:val="28"/>
          <w:szCs w:val="28"/>
        </w:rPr>
        <w:t>Запрещается размещать емкости для накопления и хранения отходов масел вблизи нагреваемых поверхностей.</w:t>
      </w:r>
    </w:p>
    <w:p w:rsidR="00075B9A" w:rsidRPr="002E52B8" w:rsidRDefault="007F608B" w:rsidP="002E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х</w:t>
      </w:r>
      <w:r w:rsidR="00075B9A" w:rsidRPr="002E52B8">
        <w:rPr>
          <w:rFonts w:ascii="Times New Roman" w:eastAsia="Times New Roman" w:hAnsi="Times New Roman" w:cs="Times New Roman"/>
          <w:sz w:val="28"/>
          <w:szCs w:val="28"/>
        </w:rPr>
        <w:t xml:space="preserve">ранение отходов масел </w:t>
      </w:r>
      <w:r>
        <w:rPr>
          <w:rFonts w:ascii="Times New Roman" w:eastAsia="Times New Roman" w:hAnsi="Times New Roman" w:cs="Times New Roman"/>
          <w:sz w:val="28"/>
          <w:szCs w:val="28"/>
        </w:rPr>
        <w:t>– не более</w:t>
      </w:r>
      <w:r w:rsidR="00075B9A" w:rsidRPr="002E52B8">
        <w:rPr>
          <w:rFonts w:ascii="Times New Roman" w:eastAsia="Times New Roman" w:hAnsi="Times New Roman" w:cs="Times New Roman"/>
          <w:sz w:val="28"/>
          <w:szCs w:val="28"/>
        </w:rPr>
        <w:t xml:space="preserve"> 36 месяцев.</w:t>
      </w:r>
    </w:p>
    <w:p w:rsidR="00075B9A" w:rsidRPr="002E52B8" w:rsidRDefault="00485C74" w:rsidP="002E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приоритетным способом утилизации отходов масел является 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>полное или частичное восстановление показателей качества масел с целью их повторного использования по прямому назначению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C6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опускаются также</w:t>
      </w:r>
      <w:r w:rsidR="00075B9A" w:rsidRPr="002E52B8">
        <w:rPr>
          <w:rFonts w:ascii="Times New Roman" w:eastAsia="Times New Roman" w:hAnsi="Times New Roman" w:cs="Times New Roman"/>
          <w:sz w:val="28"/>
          <w:szCs w:val="28"/>
        </w:rPr>
        <w:t xml:space="preserve">утилизация отходов масел с получением новой продукции без </w:t>
      </w:r>
      <w:r w:rsidR="00782C64">
        <w:rPr>
          <w:rFonts w:ascii="Times New Roman" w:eastAsia="Times New Roman" w:hAnsi="Times New Roman" w:cs="Times New Roman"/>
          <w:sz w:val="28"/>
          <w:szCs w:val="28"/>
        </w:rPr>
        <w:t xml:space="preserve">применения термических методов и с применением </w:t>
      </w:r>
      <w:r w:rsidR="00075B9A" w:rsidRPr="002E52B8">
        <w:rPr>
          <w:rFonts w:ascii="Times New Roman" w:eastAsia="Times New Roman" w:hAnsi="Times New Roman" w:cs="Times New Roman"/>
          <w:sz w:val="28"/>
          <w:szCs w:val="28"/>
        </w:rPr>
        <w:t>термически</w:t>
      </w:r>
      <w:r w:rsidR="00782C6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75B9A" w:rsidRPr="002E52B8">
        <w:rPr>
          <w:rFonts w:ascii="Times New Roman" w:eastAsia="Times New Roman" w:hAnsi="Times New Roman" w:cs="Times New Roman"/>
          <w:sz w:val="28"/>
          <w:szCs w:val="28"/>
        </w:rPr>
        <w:t xml:space="preserve"> метод</w:t>
      </w:r>
      <w:r w:rsidR="00782C6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75B9A" w:rsidRPr="002E5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B9A" w:rsidRPr="002E52B8" w:rsidRDefault="00075B9A" w:rsidP="002E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B8">
        <w:rPr>
          <w:rFonts w:ascii="Times New Roman" w:eastAsia="Times New Roman" w:hAnsi="Times New Roman" w:cs="Times New Roman"/>
          <w:sz w:val="28"/>
          <w:szCs w:val="28"/>
        </w:rPr>
        <w:t>Отходы шин</w:t>
      </w:r>
      <w:r w:rsidR="001B6C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6C5C" w:rsidRPr="002E52B8">
        <w:rPr>
          <w:rFonts w:ascii="Times New Roman" w:eastAsia="Times New Roman" w:hAnsi="Times New Roman" w:cs="Times New Roman"/>
          <w:sz w:val="28"/>
          <w:szCs w:val="28"/>
        </w:rPr>
        <w:t>покрышек, камер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 подлежат накоплению отдельно от других отходов. Не допускается смешивать отходы шин с иными отхо</w:t>
      </w:r>
      <w:r w:rsidR="001B6C5C">
        <w:rPr>
          <w:rFonts w:ascii="Times New Roman" w:eastAsia="Times New Roman" w:hAnsi="Times New Roman" w:cs="Times New Roman"/>
          <w:sz w:val="28"/>
          <w:szCs w:val="28"/>
        </w:rPr>
        <w:t>дами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6C5C">
        <w:rPr>
          <w:rFonts w:ascii="Times New Roman" w:eastAsia="Times New Roman" w:hAnsi="Times New Roman" w:cs="Times New Roman"/>
          <w:sz w:val="28"/>
          <w:szCs w:val="28"/>
        </w:rPr>
        <w:t>Запрещён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 сброс отходов шин в водные объекты, на водосборные площади, на почву.</w:t>
      </w:r>
    </w:p>
    <w:p w:rsidR="00075B9A" w:rsidRPr="002E52B8" w:rsidRDefault="001B6C5C" w:rsidP="002E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5B9A" w:rsidRPr="002E52B8">
        <w:rPr>
          <w:rFonts w:ascii="Times New Roman" w:eastAsia="Times New Roman" w:hAnsi="Times New Roman" w:cs="Times New Roman"/>
          <w:sz w:val="28"/>
          <w:szCs w:val="28"/>
        </w:rPr>
        <w:t>безврежива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075B9A" w:rsidRPr="002E52B8">
        <w:rPr>
          <w:rFonts w:ascii="Times New Roman" w:eastAsia="Times New Roman" w:hAnsi="Times New Roman" w:cs="Times New Roman"/>
          <w:sz w:val="28"/>
          <w:szCs w:val="28"/>
        </w:rPr>
        <w:t xml:space="preserve"> отходы шин путем их сжигания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допускается </w:t>
      </w:r>
      <w:r w:rsidR="00075B9A" w:rsidRPr="002E52B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 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этого </w:t>
      </w:r>
      <w:r w:rsidR="00075B9A" w:rsidRPr="002E52B8">
        <w:rPr>
          <w:rFonts w:ascii="Times New Roman" w:eastAsia="Times New Roman" w:hAnsi="Times New Roman" w:cs="Times New Roman"/>
          <w:sz w:val="28"/>
          <w:szCs w:val="28"/>
        </w:rPr>
        <w:t>установках.</w:t>
      </w:r>
    </w:p>
    <w:p w:rsidR="0006516A" w:rsidRPr="002E52B8" w:rsidRDefault="0006516A" w:rsidP="002E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B8">
        <w:rPr>
          <w:rFonts w:ascii="Times New Roman" w:eastAsia="Times New Roman" w:hAnsi="Times New Roman" w:cs="Times New Roman"/>
          <w:sz w:val="28"/>
          <w:szCs w:val="28"/>
        </w:rPr>
        <w:t>Накопление, хранение отходов шин</w:t>
      </w:r>
      <w:r w:rsidR="00D24619">
        <w:rPr>
          <w:rFonts w:ascii="Times New Roman" w:eastAsia="Times New Roman" w:hAnsi="Times New Roman" w:cs="Times New Roman"/>
          <w:sz w:val="28"/>
          <w:szCs w:val="28"/>
        </w:rPr>
        <w:t xml:space="preserve"> должно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 осуществл</w:t>
      </w:r>
      <w:r w:rsidR="00D2461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2461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D2461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D2461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D2461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 крыты</w:t>
      </w:r>
      <w:r w:rsidR="00D2461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 w:rsidR="00D24619">
        <w:rPr>
          <w:rFonts w:ascii="Times New Roman" w:eastAsia="Times New Roman" w:hAnsi="Times New Roman" w:cs="Times New Roman"/>
          <w:sz w:val="28"/>
          <w:szCs w:val="28"/>
        </w:rPr>
        <w:t>ах, имеющих ограждение, оснащенных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 средствами пожаротушения, в которые исключен доступ посторонних лиц. </w:t>
      </w:r>
      <w:r w:rsidR="00D2461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 xml:space="preserve">а открытых площадках </w:t>
      </w:r>
      <w:r w:rsidR="00D24619" w:rsidRPr="002E52B8">
        <w:rPr>
          <w:rFonts w:ascii="Times New Roman" w:eastAsia="Times New Roman" w:hAnsi="Times New Roman" w:cs="Times New Roman"/>
          <w:sz w:val="28"/>
          <w:szCs w:val="28"/>
        </w:rPr>
        <w:t>хранение отходов шин</w:t>
      </w:r>
      <w:r w:rsidR="00D2461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24619" w:rsidRPr="002E52B8">
        <w:rPr>
          <w:rFonts w:ascii="Times New Roman" w:eastAsia="Times New Roman" w:hAnsi="Times New Roman" w:cs="Times New Roman"/>
          <w:sz w:val="28"/>
          <w:szCs w:val="28"/>
        </w:rPr>
        <w:t xml:space="preserve">опускается 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>при условии их укрытия влагостойкими материалами.</w:t>
      </w:r>
    </w:p>
    <w:p w:rsidR="0006516A" w:rsidRPr="002E52B8" w:rsidRDefault="00D24619" w:rsidP="002E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приоритетным способом утилизации отходов </w:t>
      </w:r>
      <w:r w:rsidR="0006516A" w:rsidRPr="002E52B8">
        <w:rPr>
          <w:rFonts w:ascii="Times New Roman" w:eastAsia="Times New Roman" w:hAnsi="Times New Roman" w:cs="Times New Roman"/>
          <w:sz w:val="28"/>
          <w:szCs w:val="28"/>
        </w:rPr>
        <w:t>шин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516A" w:rsidRPr="002E52B8">
        <w:rPr>
          <w:rFonts w:ascii="Times New Roman" w:eastAsia="Times New Roman" w:hAnsi="Times New Roman" w:cs="Times New Roman"/>
          <w:sz w:val="28"/>
          <w:szCs w:val="28"/>
        </w:rPr>
        <w:t>тсяутилизация отходов шин в качестве вторичного материального ресурса 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применения термических методов. Допускается</w:t>
      </w:r>
      <w:r w:rsidR="0006516A" w:rsidRPr="002E52B8">
        <w:rPr>
          <w:rFonts w:ascii="Times New Roman" w:eastAsia="Times New Roman" w:hAnsi="Times New Roman" w:cs="Times New Roman"/>
          <w:sz w:val="28"/>
          <w:szCs w:val="28"/>
        </w:rPr>
        <w:t xml:space="preserve"> утилизация отходов шин с применением термических методов с получением продукции.</w:t>
      </w:r>
    </w:p>
    <w:p w:rsidR="002E52B8" w:rsidRPr="002E52B8" w:rsidRDefault="002E52B8" w:rsidP="002E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B8">
        <w:rPr>
          <w:rFonts w:ascii="Times New Roman" w:hAnsi="Times New Roman" w:cs="Times New Roman"/>
          <w:sz w:val="28"/>
          <w:szCs w:val="28"/>
        </w:rPr>
        <w:t>Частью 1 с</w:t>
      </w:r>
      <w:r w:rsidR="001E7CD3" w:rsidRPr="002E52B8">
        <w:rPr>
          <w:rFonts w:ascii="Times New Roman" w:hAnsi="Times New Roman" w:cs="Times New Roman"/>
          <w:sz w:val="28"/>
          <w:szCs w:val="28"/>
        </w:rPr>
        <w:t>тать</w:t>
      </w:r>
      <w:r w:rsidRPr="002E52B8">
        <w:rPr>
          <w:rFonts w:ascii="Times New Roman" w:hAnsi="Times New Roman" w:cs="Times New Roman"/>
          <w:sz w:val="28"/>
          <w:szCs w:val="28"/>
        </w:rPr>
        <w:t>и</w:t>
      </w:r>
      <w:r w:rsidR="00D21DFE" w:rsidRPr="002E52B8">
        <w:rPr>
          <w:rFonts w:ascii="Times New Roman" w:hAnsi="Times New Roman" w:cs="Times New Roman"/>
          <w:sz w:val="28"/>
          <w:szCs w:val="28"/>
        </w:rPr>
        <w:t>8</w:t>
      </w:r>
      <w:r w:rsidR="001E7CD3" w:rsidRPr="002E52B8">
        <w:rPr>
          <w:rFonts w:ascii="Times New Roman" w:hAnsi="Times New Roman" w:cs="Times New Roman"/>
          <w:sz w:val="28"/>
          <w:szCs w:val="28"/>
        </w:rPr>
        <w:t>.</w:t>
      </w:r>
      <w:r w:rsidRPr="002E52B8">
        <w:rPr>
          <w:rFonts w:ascii="Times New Roman" w:hAnsi="Times New Roman" w:cs="Times New Roman"/>
          <w:sz w:val="28"/>
          <w:szCs w:val="28"/>
        </w:rPr>
        <w:t>2</w:t>
      </w:r>
      <w:r w:rsidR="001B0122" w:rsidRPr="002E52B8">
        <w:rPr>
          <w:rFonts w:ascii="Times New Roman" w:hAnsi="Times New Roman" w:cs="Times New Roman"/>
          <w:sz w:val="28"/>
          <w:szCs w:val="28"/>
        </w:rPr>
        <w:t>Кодекс</w:t>
      </w:r>
      <w:r w:rsidR="001E7CD3" w:rsidRPr="002E52B8">
        <w:rPr>
          <w:rFonts w:ascii="Times New Roman" w:hAnsi="Times New Roman" w:cs="Times New Roman"/>
          <w:sz w:val="28"/>
          <w:szCs w:val="28"/>
        </w:rPr>
        <w:t>а</w:t>
      </w:r>
      <w:r w:rsidR="007E429C" w:rsidRPr="002E52B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предусмотрена административная ответственность за</w:t>
      </w:r>
      <w:r w:rsidRPr="002E52B8">
        <w:rPr>
          <w:rFonts w:ascii="Times New Roman" w:hAnsi="Times New Roman" w:cs="Times New Roman"/>
          <w:sz w:val="28"/>
          <w:szCs w:val="28"/>
        </w:rPr>
        <w:t>н</w:t>
      </w:r>
      <w:r w:rsidRPr="002E52B8">
        <w:rPr>
          <w:rFonts w:ascii="Times New Roman" w:eastAsia="Times New Roman" w:hAnsi="Times New Roman" w:cs="Times New Roman"/>
          <w:sz w:val="28"/>
          <w:szCs w:val="28"/>
        </w:rPr>
        <w:t>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</w:r>
    </w:p>
    <w:p w:rsidR="002E52B8" w:rsidRDefault="0054678B" w:rsidP="002E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B8">
        <w:rPr>
          <w:rFonts w:ascii="Times New Roman" w:hAnsi="Times New Roman" w:cs="Times New Roman"/>
          <w:sz w:val="28"/>
          <w:szCs w:val="28"/>
        </w:rPr>
        <w:t xml:space="preserve">Совершение данного правонарушения </w:t>
      </w:r>
      <w:r w:rsidR="00885497" w:rsidRPr="002E52B8">
        <w:rPr>
          <w:rFonts w:ascii="Times New Roman" w:eastAsia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 w:rsidR="002E52B8" w:rsidRPr="002E52B8">
        <w:rPr>
          <w:rFonts w:ascii="Times New Roman" w:eastAsia="Times New Roman" w:hAnsi="Times New Roman" w:cs="Times New Roman"/>
          <w:sz w:val="28"/>
          <w:szCs w:val="28"/>
        </w:rPr>
        <w:t>–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1F5D6D" w:rsidRDefault="001F5D6D" w:rsidP="001F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D6D" w:rsidRDefault="001F5D6D" w:rsidP="001F5D6D">
      <w:pPr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1F5D6D" w:rsidRDefault="001F5D6D" w:rsidP="001F5D6D">
      <w:pPr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F5D6D" w:rsidRDefault="001F5D6D" w:rsidP="001F5D6D">
      <w:pPr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классаИ.Н.Королёв  </w:t>
      </w:r>
    </w:p>
    <w:sectPr w:rsidR="001F5D6D" w:rsidSect="00A5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B70"/>
    <w:multiLevelType w:val="hybridMultilevel"/>
    <w:tmpl w:val="8F9CD748"/>
    <w:lvl w:ilvl="0" w:tplc="A13ADC04">
      <w:start w:val="4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748BC2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22F9AA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CE210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EE665E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C6916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326742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F01944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1055B8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834536"/>
    <w:multiLevelType w:val="hybridMultilevel"/>
    <w:tmpl w:val="B8D2CB30"/>
    <w:lvl w:ilvl="0" w:tplc="A21CA952">
      <w:start w:val="73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D42EA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CDE6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F2721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C40F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AAD632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94FA9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206CB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4EF29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B16D58"/>
    <w:multiLevelType w:val="hybridMultilevel"/>
    <w:tmpl w:val="37F65562"/>
    <w:lvl w:ilvl="0" w:tplc="0C7068F4">
      <w:start w:val="40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A6CF4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9CF6DA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DA7968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48882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A46142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08FB8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3C2FCC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02524C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E429C"/>
    <w:rsid w:val="00021E1E"/>
    <w:rsid w:val="000300BB"/>
    <w:rsid w:val="00043DFC"/>
    <w:rsid w:val="0006516A"/>
    <w:rsid w:val="00075B9A"/>
    <w:rsid w:val="000E40BD"/>
    <w:rsid w:val="000E7A71"/>
    <w:rsid w:val="001208AE"/>
    <w:rsid w:val="001B0122"/>
    <w:rsid w:val="001B6C5C"/>
    <w:rsid w:val="001E7CD3"/>
    <w:rsid w:val="001F5D6D"/>
    <w:rsid w:val="00225D36"/>
    <w:rsid w:val="002459CD"/>
    <w:rsid w:val="00271862"/>
    <w:rsid w:val="002A130A"/>
    <w:rsid w:val="002A130E"/>
    <w:rsid w:val="002E1790"/>
    <w:rsid w:val="002E52B8"/>
    <w:rsid w:val="004241E5"/>
    <w:rsid w:val="00437579"/>
    <w:rsid w:val="00485C74"/>
    <w:rsid w:val="004E20A1"/>
    <w:rsid w:val="00510348"/>
    <w:rsid w:val="00523A77"/>
    <w:rsid w:val="0054678B"/>
    <w:rsid w:val="00582205"/>
    <w:rsid w:val="005A5495"/>
    <w:rsid w:val="005A794C"/>
    <w:rsid w:val="005C20E3"/>
    <w:rsid w:val="006715FD"/>
    <w:rsid w:val="0067323F"/>
    <w:rsid w:val="00680788"/>
    <w:rsid w:val="00683896"/>
    <w:rsid w:val="006A6AC1"/>
    <w:rsid w:val="006C1776"/>
    <w:rsid w:val="006C3B24"/>
    <w:rsid w:val="006D2C0F"/>
    <w:rsid w:val="006E0809"/>
    <w:rsid w:val="0077259A"/>
    <w:rsid w:val="00782C64"/>
    <w:rsid w:val="007B3CEC"/>
    <w:rsid w:val="007C118E"/>
    <w:rsid w:val="007C1824"/>
    <w:rsid w:val="007D3ECC"/>
    <w:rsid w:val="007D660E"/>
    <w:rsid w:val="007E429C"/>
    <w:rsid w:val="007F435D"/>
    <w:rsid w:val="007F608B"/>
    <w:rsid w:val="00823EC2"/>
    <w:rsid w:val="00823F17"/>
    <w:rsid w:val="00835380"/>
    <w:rsid w:val="00862790"/>
    <w:rsid w:val="00885497"/>
    <w:rsid w:val="008B758A"/>
    <w:rsid w:val="008C144E"/>
    <w:rsid w:val="008C6F8A"/>
    <w:rsid w:val="008F7237"/>
    <w:rsid w:val="00911B4F"/>
    <w:rsid w:val="0094279E"/>
    <w:rsid w:val="00944E97"/>
    <w:rsid w:val="00995F2B"/>
    <w:rsid w:val="009A0B4F"/>
    <w:rsid w:val="009B4C72"/>
    <w:rsid w:val="009D1748"/>
    <w:rsid w:val="009E763C"/>
    <w:rsid w:val="00A05FC6"/>
    <w:rsid w:val="00A51F59"/>
    <w:rsid w:val="00A534B4"/>
    <w:rsid w:val="00A87D01"/>
    <w:rsid w:val="00A929A0"/>
    <w:rsid w:val="00AE7A18"/>
    <w:rsid w:val="00B24946"/>
    <w:rsid w:val="00B94C04"/>
    <w:rsid w:val="00BC44CA"/>
    <w:rsid w:val="00C131B1"/>
    <w:rsid w:val="00C36D2D"/>
    <w:rsid w:val="00C40325"/>
    <w:rsid w:val="00C71B44"/>
    <w:rsid w:val="00C86952"/>
    <w:rsid w:val="00CC1C8C"/>
    <w:rsid w:val="00CE1FD5"/>
    <w:rsid w:val="00CF0E77"/>
    <w:rsid w:val="00CF1DF1"/>
    <w:rsid w:val="00D04F3F"/>
    <w:rsid w:val="00D10209"/>
    <w:rsid w:val="00D10FC2"/>
    <w:rsid w:val="00D21DFE"/>
    <w:rsid w:val="00D23823"/>
    <w:rsid w:val="00D24619"/>
    <w:rsid w:val="00D63765"/>
    <w:rsid w:val="00D86633"/>
    <w:rsid w:val="00E6278D"/>
    <w:rsid w:val="00EA35FE"/>
    <w:rsid w:val="00ED4456"/>
    <w:rsid w:val="00FA446C"/>
    <w:rsid w:val="00FB43EA"/>
    <w:rsid w:val="00FB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E429C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C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сотрудник2</dc:creator>
  <cp:lastModifiedBy>User</cp:lastModifiedBy>
  <cp:revision>2</cp:revision>
  <cp:lastPrinted>2021-12-15T04:51:00Z</cp:lastPrinted>
  <dcterms:created xsi:type="dcterms:W3CDTF">2021-12-23T10:45:00Z</dcterms:created>
  <dcterms:modified xsi:type="dcterms:W3CDTF">2021-12-23T10:45:00Z</dcterms:modified>
</cp:coreProperties>
</file>